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6AF" w:rsidRDefault="000701CC" w:rsidP="00EE0219">
      <w:pPr>
        <w:tabs>
          <w:tab w:val="left" w:pos="426"/>
        </w:tabs>
        <w:spacing w:after="0"/>
      </w:pPr>
      <w:r>
        <w:t xml:space="preserve">   </w:t>
      </w:r>
      <w:r w:rsidR="002D6485">
        <w:t xml:space="preserve">                      </w:t>
      </w:r>
    </w:p>
    <w:p w:rsidR="000826AF" w:rsidRPr="009D3A86" w:rsidRDefault="000826AF" w:rsidP="00B87014">
      <w:pPr>
        <w:tabs>
          <w:tab w:val="left" w:pos="42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1F736F">
        <w:rPr>
          <w:rFonts w:ascii="Arial Narrow" w:hAnsi="Arial Narrow"/>
          <w:sz w:val="20"/>
          <w:szCs w:val="20"/>
        </w:rPr>
        <w:t xml:space="preserve">Załącznik nr 1 do </w:t>
      </w:r>
      <w:r w:rsidR="009D3A86" w:rsidRPr="001F736F">
        <w:rPr>
          <w:rFonts w:ascii="Arial Narrow" w:hAnsi="Arial Narrow"/>
          <w:sz w:val="20"/>
          <w:szCs w:val="20"/>
        </w:rPr>
        <w:t>umowy………………………….</w:t>
      </w:r>
    </w:p>
    <w:p w:rsidR="000826AF" w:rsidRPr="009D3A86" w:rsidRDefault="000826AF" w:rsidP="00EE0219">
      <w:pPr>
        <w:tabs>
          <w:tab w:val="left" w:pos="426"/>
        </w:tabs>
        <w:spacing w:after="0"/>
        <w:rPr>
          <w:rFonts w:ascii="Arial Narrow" w:hAnsi="Arial Narrow"/>
          <w:b/>
          <w:szCs w:val="24"/>
        </w:rPr>
      </w:pPr>
    </w:p>
    <w:p w:rsidR="004A4387" w:rsidRDefault="00EE0219" w:rsidP="001F736F">
      <w:pPr>
        <w:tabs>
          <w:tab w:val="left" w:pos="426"/>
        </w:tabs>
        <w:spacing w:after="0"/>
        <w:ind w:right="-897"/>
        <w:jc w:val="center"/>
        <w:rPr>
          <w:rFonts w:ascii="Arial Narrow" w:hAnsi="Arial Narrow"/>
          <w:b/>
          <w:szCs w:val="24"/>
        </w:rPr>
      </w:pPr>
      <w:r w:rsidRPr="009D3A86">
        <w:rPr>
          <w:rFonts w:ascii="Arial Narrow" w:hAnsi="Arial Narrow"/>
          <w:b/>
          <w:szCs w:val="24"/>
        </w:rPr>
        <w:t>Przegląd kwartalny</w:t>
      </w:r>
      <w:r w:rsidR="00214DED">
        <w:rPr>
          <w:rFonts w:ascii="Arial Narrow" w:hAnsi="Arial Narrow"/>
          <w:b/>
          <w:szCs w:val="24"/>
        </w:rPr>
        <w:t xml:space="preserve"> </w:t>
      </w:r>
      <w:r w:rsidR="00CC4A76" w:rsidRPr="009D3A86">
        <w:rPr>
          <w:rFonts w:ascii="Arial Narrow" w:hAnsi="Arial Narrow"/>
          <w:b/>
          <w:szCs w:val="24"/>
        </w:rPr>
        <w:t>- konserwacja</w:t>
      </w:r>
      <w:r w:rsidR="00616805" w:rsidRPr="009D3A86">
        <w:rPr>
          <w:rFonts w:ascii="Arial Narrow" w:hAnsi="Arial Narrow"/>
          <w:b/>
          <w:szCs w:val="24"/>
        </w:rPr>
        <w:t xml:space="preserve"> </w:t>
      </w:r>
      <w:r w:rsidR="00DA2CFE">
        <w:rPr>
          <w:rFonts w:ascii="Arial Narrow" w:hAnsi="Arial Narrow"/>
          <w:b/>
          <w:szCs w:val="24"/>
        </w:rPr>
        <w:t>systemu sygnalizacji pożaru</w:t>
      </w:r>
      <w:r w:rsidR="00616805" w:rsidRPr="009D3A86">
        <w:rPr>
          <w:rFonts w:ascii="Arial Narrow" w:hAnsi="Arial Narrow"/>
          <w:b/>
          <w:szCs w:val="24"/>
        </w:rPr>
        <w:t xml:space="preserve">, włamania i napadu </w:t>
      </w:r>
      <w:r w:rsidR="000826AF" w:rsidRPr="009D3A86">
        <w:rPr>
          <w:rFonts w:ascii="Arial Narrow" w:hAnsi="Arial Narrow"/>
          <w:b/>
          <w:szCs w:val="24"/>
        </w:rPr>
        <w:br/>
      </w:r>
      <w:r w:rsidR="000701CC" w:rsidRPr="009D3A86">
        <w:rPr>
          <w:rFonts w:ascii="Arial Narrow" w:hAnsi="Arial Narrow"/>
          <w:b/>
          <w:szCs w:val="24"/>
        </w:rPr>
        <w:t>w budynku Sądu Re</w:t>
      </w:r>
      <w:r w:rsidR="00D5488A">
        <w:rPr>
          <w:rFonts w:ascii="Arial Narrow" w:hAnsi="Arial Narrow"/>
          <w:b/>
          <w:szCs w:val="24"/>
        </w:rPr>
        <w:t>jonowego w ……………………………………………………..</w:t>
      </w:r>
    </w:p>
    <w:p w:rsidR="00FD0BA8" w:rsidRDefault="00FD0BA8" w:rsidP="001F736F">
      <w:pPr>
        <w:tabs>
          <w:tab w:val="left" w:pos="426"/>
        </w:tabs>
        <w:spacing w:after="0"/>
        <w:ind w:right="-897"/>
        <w:jc w:val="center"/>
        <w:rPr>
          <w:rFonts w:ascii="Arial Narrow" w:hAnsi="Arial Narrow"/>
          <w:b/>
          <w:szCs w:val="24"/>
        </w:rPr>
      </w:pPr>
    </w:p>
    <w:p w:rsidR="00FD0BA8" w:rsidRPr="009D3A86" w:rsidRDefault="00FD0BA8" w:rsidP="001F736F">
      <w:pPr>
        <w:tabs>
          <w:tab w:val="left" w:pos="426"/>
        </w:tabs>
        <w:spacing w:after="0"/>
        <w:ind w:right="-897"/>
        <w:jc w:val="center"/>
        <w:rPr>
          <w:rFonts w:ascii="Arial Narrow" w:hAnsi="Arial Narrow"/>
          <w:b/>
          <w:szCs w:val="24"/>
        </w:rPr>
      </w:pPr>
    </w:p>
    <w:tbl>
      <w:tblPr>
        <w:tblStyle w:val="TableGrid"/>
        <w:tblW w:w="11397" w:type="dxa"/>
        <w:tblInd w:w="-146" w:type="dxa"/>
        <w:tblLayout w:type="fixed"/>
        <w:tblCellMar>
          <w:top w:w="11" w:type="dxa"/>
          <w:left w:w="80" w:type="dxa"/>
        </w:tblCellMar>
        <w:tblLook w:val="04A0" w:firstRow="1" w:lastRow="0" w:firstColumn="1" w:lastColumn="0" w:noHBand="0" w:noVBand="1"/>
      </w:tblPr>
      <w:tblGrid>
        <w:gridCol w:w="476"/>
        <w:gridCol w:w="4452"/>
        <w:gridCol w:w="6"/>
        <w:gridCol w:w="1143"/>
        <w:gridCol w:w="1293"/>
        <w:gridCol w:w="6"/>
        <w:gridCol w:w="4015"/>
        <w:gridCol w:w="6"/>
      </w:tblGrid>
      <w:tr w:rsidR="004A4387" w:rsidRPr="009D3A86" w:rsidTr="00FD0BA8">
        <w:trPr>
          <w:gridAfter w:val="1"/>
          <w:wAfter w:w="6" w:type="dxa"/>
          <w:trHeight w:val="313"/>
        </w:trPr>
        <w:tc>
          <w:tcPr>
            <w:tcW w:w="4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Lp. </w:t>
            </w:r>
          </w:p>
          <w:p w:rsidR="004A4387" w:rsidRPr="009D3A86" w:rsidRDefault="000701CC">
            <w:pPr>
              <w:spacing w:after="0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4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12"/>
              <w:ind w:right="9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Zakres prac przeglądowych </w:t>
            </w:r>
          </w:p>
          <w:p w:rsidR="004A4387" w:rsidRPr="009D3A86" w:rsidRDefault="00CC4A76">
            <w:pPr>
              <w:spacing w:after="0"/>
              <w:ind w:right="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>(raz na kwartał</w:t>
            </w:r>
            <w:r w:rsidR="000701CC" w:rsidRPr="009D3A86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  <w:p w:rsidR="004A4387" w:rsidRPr="009D3A86" w:rsidRDefault="000701CC">
            <w:pPr>
              <w:spacing w:after="0"/>
              <w:ind w:right="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Po wykonaniu czynności </w:t>
            </w:r>
            <w:r w:rsidR="00343D3C">
              <w:rPr>
                <w:rFonts w:ascii="Arial Narrow" w:hAnsi="Arial Narrow"/>
                <w:sz w:val="20"/>
                <w:szCs w:val="20"/>
              </w:rPr>
              <w:t>s</w:t>
            </w:r>
            <w:r w:rsidRPr="009D3A86">
              <w:rPr>
                <w:rFonts w:ascii="Arial Narrow" w:hAnsi="Arial Narrow"/>
                <w:sz w:val="20"/>
                <w:szCs w:val="20"/>
              </w:rPr>
              <w:t xml:space="preserve">twierdzono pracę: </w:t>
            </w:r>
          </w:p>
        </w:tc>
        <w:tc>
          <w:tcPr>
            <w:tcW w:w="402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8"/>
              <w:ind w:right="8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UWAGI: </w:t>
            </w:r>
          </w:p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Diagnoza nieprawidłowości/ sugerowany sposób postępowania </w:t>
            </w:r>
          </w:p>
        </w:tc>
      </w:tr>
      <w:tr w:rsidR="004A4387" w:rsidRPr="009D3A86" w:rsidTr="00FD0BA8">
        <w:trPr>
          <w:gridAfter w:val="1"/>
          <w:wAfter w:w="6" w:type="dxa"/>
          <w:trHeight w:val="158"/>
        </w:trPr>
        <w:tc>
          <w:tcPr>
            <w:tcW w:w="47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4A4387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4A4387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343D3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0701CC" w:rsidRPr="009D3A86">
              <w:rPr>
                <w:rFonts w:ascii="Arial Narrow" w:hAnsi="Arial Narrow"/>
                <w:sz w:val="20"/>
                <w:szCs w:val="20"/>
              </w:rPr>
              <w:t xml:space="preserve">rawidłową   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nieprawidłową </w:t>
            </w:r>
          </w:p>
        </w:tc>
        <w:tc>
          <w:tcPr>
            <w:tcW w:w="4021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4A4387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4387" w:rsidRPr="009D3A86" w:rsidTr="00FD0BA8">
        <w:trPr>
          <w:gridAfter w:val="1"/>
          <w:wAfter w:w="6" w:type="dxa"/>
          <w:trHeight w:val="390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4A4387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4387" w:rsidRPr="009D3A86" w:rsidRDefault="000701CC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A4387" w:rsidRPr="009D3A86" w:rsidRDefault="00190383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190383">
              <w:rPr>
                <w:rFonts w:ascii="Arial Narrow" w:hAnsi="Arial Narrow"/>
                <w:sz w:val="20"/>
                <w:szCs w:val="20"/>
              </w:rPr>
              <w:t>sprawdzenia instalacji, rozmieszczenia i zamocowania całego wyposażenia urządzeń na podstawie dokumentacji technicznej</w:t>
            </w: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8" w:right="-20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</w:p>
          <w:p w:rsidR="004A4387" w:rsidRPr="009D3A86" w:rsidRDefault="004A4387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A4387" w:rsidRPr="009D3A86" w:rsidTr="00FD0BA8">
        <w:trPr>
          <w:gridAfter w:val="1"/>
          <w:wAfter w:w="6" w:type="dxa"/>
          <w:trHeight w:val="386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4A4387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4387" w:rsidRPr="009D3A86" w:rsidRDefault="000701CC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4387" w:rsidRPr="009D3A86" w:rsidRDefault="000701CC">
            <w:pPr>
              <w:spacing w:after="19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A4387" w:rsidRPr="009D3A86" w:rsidRDefault="009438F6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438F6">
              <w:rPr>
                <w:rFonts w:ascii="Arial Narrow" w:hAnsi="Arial Narrow"/>
                <w:sz w:val="20"/>
                <w:szCs w:val="20"/>
              </w:rPr>
              <w:t>sprawdzenia poprawności działania wszystkich czujek, łącznie z urządzeniami uruchamianymi ręcznie</w:t>
            </w: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 w:rsidP="00815AED">
            <w:pPr>
              <w:spacing w:after="0"/>
              <w:ind w:left="28" w:right="459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A4387" w:rsidRPr="009D3A86" w:rsidTr="00FD0BA8">
        <w:trPr>
          <w:gridAfter w:val="1"/>
          <w:wAfter w:w="6" w:type="dxa"/>
          <w:trHeight w:val="389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4A4387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4387" w:rsidRPr="009D3A86" w:rsidRDefault="000701CC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4387" w:rsidRPr="009D3A86" w:rsidRDefault="000701CC">
            <w:pPr>
              <w:spacing w:after="1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A4387" w:rsidRPr="009D3A86" w:rsidRDefault="009438F6" w:rsidP="009438F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438F6">
              <w:rPr>
                <w:rFonts w:ascii="Arial Narrow" w:hAnsi="Arial Narrow"/>
                <w:sz w:val="20"/>
                <w:szCs w:val="20"/>
              </w:rPr>
              <w:t xml:space="preserve"> sprawdzenia zgodności z wymaganiami wszystkich połączeń giętkich</w:t>
            </w: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 w:rsidP="00815AED">
            <w:pPr>
              <w:spacing w:after="0"/>
              <w:ind w:left="28" w:right="459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A4387" w:rsidRPr="009D3A86" w:rsidTr="00FD0BA8">
        <w:trPr>
          <w:gridAfter w:val="1"/>
          <w:wAfter w:w="6" w:type="dxa"/>
          <w:trHeight w:val="386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4A4387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4387" w:rsidRPr="009D3A86" w:rsidRDefault="000701CC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4387" w:rsidRPr="009D3A86" w:rsidRDefault="000701CC">
            <w:pPr>
              <w:spacing w:after="18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A4387" w:rsidRPr="009D3A86" w:rsidRDefault="009438F6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438F6">
              <w:rPr>
                <w:rFonts w:ascii="Arial Narrow" w:hAnsi="Arial Narrow"/>
                <w:sz w:val="20"/>
                <w:szCs w:val="20"/>
              </w:rPr>
              <w:t>sprawdzenia czy zasilacze główne i rezerwowe pracują</w:t>
            </w:r>
            <w:r w:rsidR="00D6733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67334">
              <w:rPr>
                <w:rFonts w:ascii="Arial Narrow" w:hAnsi="Arial Narrow"/>
                <w:sz w:val="20"/>
                <w:szCs w:val="20"/>
              </w:rPr>
              <w:br/>
            </w:r>
            <w:r w:rsidRPr="009438F6">
              <w:rPr>
                <w:rFonts w:ascii="Arial Narrow" w:hAnsi="Arial Narrow"/>
                <w:sz w:val="20"/>
                <w:szCs w:val="20"/>
              </w:rPr>
              <w:t xml:space="preserve"> i są sprawne</w:t>
            </w: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8" w:right="-20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</w:p>
          <w:p w:rsidR="004A4387" w:rsidRPr="009D3A86" w:rsidRDefault="000701CC" w:rsidP="00815AED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A4387" w:rsidRPr="009D3A86" w:rsidTr="00FD0BA8">
        <w:trPr>
          <w:gridAfter w:val="1"/>
          <w:wAfter w:w="6" w:type="dxa"/>
          <w:trHeight w:val="389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4A4387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4387" w:rsidRPr="009D3A86" w:rsidRDefault="000701CC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4387" w:rsidRPr="009D3A86" w:rsidRDefault="000701CC">
            <w:pPr>
              <w:spacing w:after="15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A4387" w:rsidRPr="009D3A86" w:rsidRDefault="004A6FEE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4A6FEE">
              <w:rPr>
                <w:rFonts w:ascii="Arial Narrow" w:hAnsi="Arial Narrow"/>
                <w:sz w:val="20"/>
                <w:szCs w:val="20"/>
              </w:rPr>
              <w:t>sprawdzenia centrali i jej obsługi  zgodnie z instrukcją</w:t>
            </w: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 w:rsidP="00815AED">
            <w:pPr>
              <w:spacing w:after="0"/>
              <w:ind w:left="28" w:right="459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A4387" w:rsidRPr="009D3A86" w:rsidTr="00FD0BA8">
        <w:trPr>
          <w:gridAfter w:val="1"/>
          <w:wAfter w:w="6" w:type="dxa"/>
          <w:trHeight w:val="386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4A4387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4387" w:rsidRPr="009D3A86" w:rsidRDefault="000701CC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A4387" w:rsidRPr="009D3A86" w:rsidRDefault="004A6FEE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4A6FEE">
              <w:rPr>
                <w:rFonts w:ascii="Arial Narrow" w:hAnsi="Arial Narrow"/>
                <w:sz w:val="20"/>
                <w:szCs w:val="20"/>
              </w:rPr>
              <w:t>sprawdzenia poprawności działania każdego urządzenia transmisji alarmu</w:t>
            </w: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 w:rsidP="00815AED">
            <w:pPr>
              <w:spacing w:after="0"/>
              <w:ind w:left="28" w:right="459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A4387" w:rsidRPr="009D3A86" w:rsidTr="00FD0BA8">
        <w:trPr>
          <w:gridAfter w:val="1"/>
          <w:wAfter w:w="6" w:type="dxa"/>
          <w:trHeight w:val="389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4A4387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4387" w:rsidRPr="009D3A86" w:rsidRDefault="000701CC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A4387" w:rsidRPr="009D3A86" w:rsidRDefault="0009252E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09252E">
              <w:rPr>
                <w:rFonts w:ascii="Arial Narrow" w:hAnsi="Arial Narrow"/>
                <w:sz w:val="20"/>
                <w:szCs w:val="20"/>
              </w:rPr>
              <w:t>sprawdzenia poprawności działania każdego akustycznego sygnalizatora alarmowego</w:t>
            </w: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8" w:right="-20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</w:p>
          <w:p w:rsidR="004A4387" w:rsidRPr="009D3A86" w:rsidRDefault="000701CC" w:rsidP="00815AED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A4387" w:rsidRPr="009D3A86" w:rsidTr="00FD0BA8">
        <w:trPr>
          <w:gridAfter w:val="1"/>
          <w:wAfter w:w="6" w:type="dxa"/>
          <w:trHeight w:val="387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4A4387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4387" w:rsidRPr="009D3A86" w:rsidRDefault="000701CC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A4387" w:rsidRPr="009D3A86" w:rsidRDefault="0009252E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09252E">
              <w:rPr>
                <w:rFonts w:ascii="Arial Narrow" w:hAnsi="Arial Narrow"/>
                <w:sz w:val="20"/>
                <w:szCs w:val="20"/>
              </w:rPr>
              <w:t xml:space="preserve">sprawdzenia </w:t>
            </w:r>
            <w:r w:rsidR="0044117A">
              <w:rPr>
                <w:rFonts w:ascii="Arial Narrow" w:hAnsi="Arial Narrow"/>
                <w:sz w:val="20"/>
                <w:szCs w:val="20"/>
              </w:rPr>
              <w:t>systemu w zakresie gotowości</w:t>
            </w:r>
            <w:r w:rsidR="0000657F">
              <w:rPr>
                <w:rFonts w:ascii="Arial Narrow" w:hAnsi="Arial Narrow"/>
                <w:sz w:val="20"/>
                <w:szCs w:val="20"/>
              </w:rPr>
              <w:t xml:space="preserve"> do pracy</w:t>
            </w: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 w:rsidP="00815AED">
            <w:pPr>
              <w:spacing w:after="0"/>
              <w:ind w:left="28" w:right="459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A4387" w:rsidRPr="009D3A86" w:rsidTr="00FD0BA8">
        <w:trPr>
          <w:gridAfter w:val="1"/>
          <w:wAfter w:w="6" w:type="dxa"/>
          <w:trHeight w:val="344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4A4387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4387" w:rsidRPr="009D3A86" w:rsidRDefault="000701CC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4DED" w:rsidRDefault="00214DED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174B9" w:rsidRPr="009174B9">
              <w:rPr>
                <w:rFonts w:ascii="Arial Narrow" w:hAnsi="Arial Narrow"/>
                <w:sz w:val="20"/>
                <w:szCs w:val="20"/>
              </w:rPr>
              <w:t>sprawdzenie prawidłowego funkcjonowania urządzeń wchodzących w skład systemów</w:t>
            </w:r>
          </w:p>
          <w:p w:rsidR="004A4387" w:rsidRPr="009D3A86" w:rsidRDefault="004A4387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 w:rsidP="00815AED">
            <w:pPr>
              <w:spacing w:after="0"/>
              <w:ind w:left="28" w:right="459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A4387" w:rsidRPr="009D3A86" w:rsidTr="00FD0BA8">
        <w:trPr>
          <w:gridAfter w:val="1"/>
          <w:wAfter w:w="6" w:type="dxa"/>
          <w:trHeight w:val="386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4A4387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4387" w:rsidRPr="009D3A86" w:rsidRDefault="000701CC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4387" w:rsidRPr="009D3A86" w:rsidRDefault="000701CC">
            <w:pPr>
              <w:spacing w:after="19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A4387" w:rsidRDefault="009174B9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174B9">
              <w:rPr>
                <w:rFonts w:ascii="Arial Narrow" w:hAnsi="Arial Narrow"/>
                <w:sz w:val="20"/>
                <w:szCs w:val="20"/>
              </w:rPr>
              <w:t>sprawdzenie funkcjonowania  urządzeń transmisji alarmu</w:t>
            </w:r>
          </w:p>
          <w:p w:rsidR="00BE1D1E" w:rsidRPr="009D3A86" w:rsidRDefault="00BE1D1E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8" w:right="-20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</w:p>
          <w:p w:rsidR="004A4387" w:rsidRPr="009D3A86" w:rsidRDefault="000701CC" w:rsidP="00815AED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A4387" w:rsidRPr="009D3A86" w:rsidTr="00FD0BA8">
        <w:trPr>
          <w:gridAfter w:val="1"/>
          <w:wAfter w:w="6" w:type="dxa"/>
          <w:trHeight w:val="389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4A4387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4387" w:rsidRPr="009D3A86" w:rsidRDefault="000701CC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4387" w:rsidRPr="009D3A86" w:rsidRDefault="000701CC">
            <w:pPr>
              <w:spacing w:after="9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A4387" w:rsidRDefault="00095FCF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095FCF">
              <w:rPr>
                <w:rFonts w:ascii="Arial Narrow" w:hAnsi="Arial Narrow"/>
                <w:sz w:val="20"/>
                <w:szCs w:val="20"/>
              </w:rPr>
              <w:t>sprawdzenie i konserwacja zasilania awaryjnego (akumulatorów)</w:t>
            </w:r>
          </w:p>
          <w:p w:rsidR="00BE1D1E" w:rsidRPr="009D3A86" w:rsidRDefault="00BE1D1E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 w:rsidP="00815AED">
            <w:pPr>
              <w:spacing w:after="0"/>
              <w:ind w:left="28" w:right="459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A4387" w:rsidRPr="009D3A86" w:rsidTr="00FD0BA8">
        <w:trPr>
          <w:gridAfter w:val="1"/>
          <w:wAfter w:w="6" w:type="dxa"/>
          <w:trHeight w:val="386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4A4387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4387" w:rsidRPr="009D3A86" w:rsidRDefault="000701CC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4387" w:rsidRDefault="00095FCF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095FCF">
              <w:rPr>
                <w:rFonts w:ascii="Arial Narrow" w:hAnsi="Arial Narrow"/>
                <w:sz w:val="20"/>
                <w:szCs w:val="20"/>
              </w:rPr>
              <w:t>sprawdzenie stanu izolacji przewodów oraz puszek połączeniowych</w:t>
            </w:r>
          </w:p>
          <w:p w:rsidR="00BE1D1E" w:rsidRPr="009D3A86" w:rsidRDefault="00BE1D1E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 w:rsidP="00815AED">
            <w:pPr>
              <w:spacing w:after="0"/>
              <w:ind w:left="28" w:right="459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203CC" w:rsidRPr="009D3A86" w:rsidTr="00FD0BA8">
        <w:trPr>
          <w:gridAfter w:val="1"/>
          <w:wAfter w:w="6" w:type="dxa"/>
          <w:trHeight w:val="386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03CC" w:rsidRPr="009D3A86" w:rsidRDefault="00FF7820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03CC" w:rsidRDefault="00A203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A203CC">
              <w:rPr>
                <w:rFonts w:ascii="Arial Narrow" w:hAnsi="Arial Narrow"/>
                <w:sz w:val="20"/>
                <w:szCs w:val="20"/>
              </w:rPr>
              <w:t>sprawdzenie stanu połączeń giętkich</w:t>
            </w:r>
          </w:p>
          <w:p w:rsidR="00BE1D1E" w:rsidRPr="00095FCF" w:rsidRDefault="00BE1D1E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03CC" w:rsidRPr="009D3A86" w:rsidRDefault="00A203CC" w:rsidP="00815AED">
            <w:pPr>
              <w:spacing w:after="0"/>
              <w:ind w:left="28" w:right="45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03CC" w:rsidRPr="009D3A86" w:rsidRDefault="00A203CC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03CC" w:rsidRPr="009D3A86" w:rsidRDefault="00A203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173A" w:rsidRPr="009D3A86" w:rsidTr="00FD0BA8">
        <w:trPr>
          <w:gridAfter w:val="1"/>
          <w:wAfter w:w="6" w:type="dxa"/>
          <w:trHeight w:val="386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173A" w:rsidRPr="009D3A86" w:rsidRDefault="00FF7820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A00D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173A" w:rsidRDefault="0066173A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66173A">
              <w:rPr>
                <w:rFonts w:ascii="Arial Narrow" w:hAnsi="Arial Narrow"/>
                <w:sz w:val="20"/>
                <w:szCs w:val="20"/>
              </w:rPr>
              <w:t>sprawdzenie układów przeciwsabotażowych poszczególnych urządzeń</w:t>
            </w:r>
          </w:p>
          <w:p w:rsidR="00BE1D1E" w:rsidRPr="0066173A" w:rsidRDefault="00BE1D1E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173A" w:rsidRPr="009D3A86" w:rsidRDefault="0066173A" w:rsidP="00815AED">
            <w:pPr>
              <w:spacing w:after="0"/>
              <w:ind w:left="28" w:right="45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173A" w:rsidRPr="009D3A86" w:rsidRDefault="0066173A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173A" w:rsidRPr="009D3A86" w:rsidRDefault="0066173A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235" w:rsidRPr="009D3A86" w:rsidTr="00FD0BA8">
        <w:trPr>
          <w:gridAfter w:val="1"/>
          <w:wAfter w:w="6" w:type="dxa"/>
          <w:trHeight w:val="386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6235" w:rsidRPr="009D3A86" w:rsidRDefault="00FF7820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A00D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6235" w:rsidRDefault="00FF7820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 w:rsidRPr="00FF7820">
              <w:rPr>
                <w:rFonts w:ascii="Arial Narrow" w:hAnsi="Arial Narrow"/>
                <w:sz w:val="20"/>
                <w:szCs w:val="20"/>
              </w:rPr>
              <w:t>sprawdzenie sprawności działania systemów poprzez wywołanie próbnego alarmu</w:t>
            </w:r>
          </w:p>
          <w:p w:rsidR="00BE1D1E" w:rsidRPr="00A203CC" w:rsidRDefault="00BE1D1E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6235" w:rsidRPr="009D3A86" w:rsidRDefault="00436235" w:rsidP="00815AED">
            <w:pPr>
              <w:spacing w:after="0"/>
              <w:ind w:left="28" w:right="45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6235" w:rsidRPr="009D3A86" w:rsidRDefault="00436235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6235" w:rsidRPr="009D3A86" w:rsidRDefault="00436235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549E" w:rsidRPr="009D3A86" w:rsidTr="00FD0BA8">
        <w:trPr>
          <w:gridAfter w:val="1"/>
          <w:wAfter w:w="6" w:type="dxa"/>
          <w:trHeight w:val="386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549E" w:rsidRDefault="0062549E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16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49E" w:rsidRDefault="00EE63FB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Sprawdzanie działania </w:t>
            </w:r>
            <w:r w:rsidR="00BA4985">
              <w:rPr>
                <w:rFonts w:ascii="Arial Narrow" w:hAnsi="Arial Narrow"/>
                <w:sz w:val="20"/>
                <w:szCs w:val="20"/>
              </w:rPr>
              <w:t>centrali SSP zgodnie z DTR</w:t>
            </w:r>
          </w:p>
          <w:p w:rsidR="0035120F" w:rsidRPr="00FF7820" w:rsidRDefault="0035120F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549E" w:rsidRPr="009D3A86" w:rsidRDefault="0062549E" w:rsidP="00815AED">
            <w:pPr>
              <w:spacing w:after="0"/>
              <w:ind w:left="28" w:right="45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549E" w:rsidRPr="009D3A86" w:rsidRDefault="0062549E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549E" w:rsidRPr="009D3A86" w:rsidRDefault="0062549E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0203" w:rsidRPr="009D3A86" w:rsidTr="00FD0BA8">
        <w:trPr>
          <w:gridAfter w:val="1"/>
          <w:wAfter w:w="6" w:type="dxa"/>
          <w:trHeight w:val="386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0203" w:rsidRDefault="005C7E0F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0203" w:rsidRDefault="00260203">
            <w:pPr>
              <w:spacing w:after="0"/>
              <w:ind w:left="24"/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</w:pPr>
            <w:r w:rsidRPr="005C7E0F"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  <w:t>Sprawdzenie zdatności centrali SSP do uaktywnienia wszystkich funkcji pomocniczych</w:t>
            </w:r>
            <w:r w:rsidRPr="005C7E0F"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D933FE"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  <w:t>s</w:t>
            </w:r>
            <w:r w:rsidRPr="005C7E0F"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  <w:t>terowanie i monitoring</w:t>
            </w:r>
            <w:r w:rsidR="00D933FE"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  <w:t>u</w:t>
            </w:r>
            <w:r w:rsidRPr="005C7E0F"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  <w:t xml:space="preserve"> innych urządzeń  oraz usunięcie przyczyn alarmów technicznych z tych urządzeń</w:t>
            </w:r>
          </w:p>
          <w:p w:rsidR="0070252E" w:rsidRPr="005C7E0F" w:rsidRDefault="0070252E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0203" w:rsidRPr="009D3A86" w:rsidRDefault="00260203" w:rsidP="00815AED">
            <w:pPr>
              <w:spacing w:after="0"/>
              <w:ind w:left="28" w:right="45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0203" w:rsidRPr="009D3A86" w:rsidRDefault="00260203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0203" w:rsidRPr="009D3A86" w:rsidRDefault="00260203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7DDB" w:rsidRPr="009D3A86" w:rsidTr="00FD0BA8">
        <w:trPr>
          <w:gridAfter w:val="1"/>
          <w:wAfter w:w="6" w:type="dxa"/>
          <w:trHeight w:val="386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DDB" w:rsidRDefault="000C7341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7DDB" w:rsidRDefault="001B7DDB">
            <w:pPr>
              <w:spacing w:after="0"/>
              <w:ind w:left="24"/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  <w:t xml:space="preserve">Sprawdzanie wszystkich przycisków </w:t>
            </w:r>
            <w:r w:rsidR="000C7341"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  <w:t>pożarowych</w:t>
            </w:r>
            <w:r w:rsidR="007C0C9D"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  <w:t xml:space="preserve"> ROP</w:t>
            </w:r>
          </w:p>
          <w:p w:rsidR="0070252E" w:rsidRPr="005C7E0F" w:rsidRDefault="0070252E">
            <w:pPr>
              <w:spacing w:after="0"/>
              <w:ind w:left="24"/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DDB" w:rsidRPr="009D3A86" w:rsidRDefault="001B7DDB" w:rsidP="00815AED">
            <w:pPr>
              <w:spacing w:after="0"/>
              <w:ind w:left="28" w:right="45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DDB" w:rsidRPr="009D3A86" w:rsidRDefault="001B7DDB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DDB" w:rsidRPr="009D3A86" w:rsidRDefault="001B7DDB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20B0" w:rsidRPr="009D3A86" w:rsidTr="00FD0BA8">
        <w:trPr>
          <w:gridAfter w:val="1"/>
          <w:wAfter w:w="6" w:type="dxa"/>
          <w:trHeight w:val="386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0B0" w:rsidRDefault="008320B0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20B0" w:rsidRDefault="00A153E3">
            <w:pPr>
              <w:spacing w:after="0"/>
              <w:ind w:left="24"/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  <w:t>s</w:t>
            </w:r>
            <w:r w:rsidR="008320B0" w:rsidRPr="00A153E3"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  <w:t xml:space="preserve">prawdzenie działania centrali </w:t>
            </w:r>
            <w:proofErr w:type="spellStart"/>
            <w:r w:rsidR="008320B0" w:rsidRPr="00A153E3"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  <w:t>SSWiN</w:t>
            </w:r>
            <w:proofErr w:type="spellEnd"/>
            <w:r w:rsidR="008320B0" w:rsidRPr="00A153E3"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  <w:t xml:space="preserve"> w stanie rozbrojenia, dozoru, alarmu</w:t>
            </w:r>
          </w:p>
          <w:p w:rsidR="0070252E" w:rsidRPr="00A153E3" w:rsidRDefault="0070252E">
            <w:pPr>
              <w:spacing w:after="0"/>
              <w:ind w:left="24"/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0B0" w:rsidRPr="009D3A86" w:rsidRDefault="008320B0" w:rsidP="00815AED">
            <w:pPr>
              <w:spacing w:after="0"/>
              <w:ind w:left="28" w:right="45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0B0" w:rsidRPr="009D3A86" w:rsidRDefault="008320B0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0B0" w:rsidRPr="009D3A86" w:rsidRDefault="008320B0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3E3" w:rsidRPr="009D3A86" w:rsidTr="00FD0BA8">
        <w:trPr>
          <w:gridAfter w:val="1"/>
          <w:wAfter w:w="6" w:type="dxa"/>
          <w:trHeight w:val="386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3E3" w:rsidRDefault="00A153E3" w:rsidP="0068362B">
            <w:pPr>
              <w:spacing w:after="0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3E3" w:rsidRDefault="00FD0BA8">
            <w:pPr>
              <w:spacing w:after="0"/>
              <w:ind w:left="24"/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  <w:t>s</w:t>
            </w:r>
            <w:r w:rsidR="00A153E3" w:rsidRPr="00FD0BA8"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  <w:t>prawdzenie poprawności działania czujek ruchu zgodnie z zaleceniami producenta w tym podłączenie, zamocowanie, kompletność, zabrudzenie elementów, zasięg działania, prawidłowość adresacji i konfiguracji</w:t>
            </w:r>
          </w:p>
          <w:p w:rsidR="0070252E" w:rsidRPr="00FD0BA8" w:rsidRDefault="0070252E">
            <w:pPr>
              <w:spacing w:after="0"/>
              <w:ind w:left="24"/>
              <w:rPr>
                <w:rFonts w:ascii="Arial Narrow" w:hAnsi="Arial Narrow" w:cs="Calibri"/>
                <w:color w:val="212121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3E3" w:rsidRPr="009D3A86" w:rsidRDefault="00A153E3" w:rsidP="00815AED">
            <w:pPr>
              <w:spacing w:after="0"/>
              <w:ind w:left="28" w:right="45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3E3" w:rsidRPr="009D3A86" w:rsidRDefault="00A153E3">
            <w:pPr>
              <w:spacing w:after="0"/>
              <w:ind w:left="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3E3" w:rsidRPr="009D3A86" w:rsidRDefault="00A153E3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4387" w:rsidRPr="009D3A86" w:rsidTr="00FD0BA8">
        <w:trPr>
          <w:trHeight w:val="1277"/>
        </w:trPr>
        <w:tc>
          <w:tcPr>
            <w:tcW w:w="4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A4387" w:rsidRPr="009D3A86" w:rsidRDefault="004A4387" w:rsidP="00B870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Inne prace / uwagi:  </w:t>
            </w:r>
          </w:p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A4387" w:rsidRPr="009D3A86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A4387" w:rsidRPr="009D3A86" w:rsidRDefault="004A4387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4A4387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4387" w:rsidRPr="009D3A86" w:rsidTr="00FD0BA8">
        <w:trPr>
          <w:trHeight w:val="1277"/>
        </w:trPr>
        <w:tc>
          <w:tcPr>
            <w:tcW w:w="4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0701CC" w:rsidP="00D828D7">
            <w:pPr>
              <w:spacing w:after="6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A4387" w:rsidRPr="009D3A86" w:rsidRDefault="000701CC" w:rsidP="00D828D7">
            <w:pPr>
              <w:spacing w:after="122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Potwierdzenie prawidłowo wykonanych prac przeglądowych: </w:t>
            </w:r>
          </w:p>
          <w:p w:rsidR="004A4387" w:rsidRPr="009D3A86" w:rsidRDefault="000701CC" w:rsidP="00D828D7">
            <w:pPr>
              <w:spacing w:after="13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Pieczątka firmowa / podpis / data                                                        </w:t>
            </w:r>
          </w:p>
        </w:tc>
        <w:tc>
          <w:tcPr>
            <w:tcW w:w="24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A00DD" w:rsidRDefault="000701CC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9D3A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A4387" w:rsidRPr="009D3A86" w:rsidRDefault="00F80319">
            <w:pPr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F80319">
              <w:rPr>
                <w:rFonts w:ascii="Arial Narrow" w:hAnsi="Arial Narrow"/>
                <w:sz w:val="20"/>
                <w:szCs w:val="20"/>
              </w:rPr>
              <w:t xml:space="preserve">Osoba odbierająca protokół:  </w:t>
            </w:r>
          </w:p>
          <w:p w:rsidR="004A4387" w:rsidRPr="009D3A86" w:rsidRDefault="004A438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A4387" w:rsidRPr="009D3A86" w:rsidRDefault="004A4387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701CC" w:rsidRPr="009D3A86" w:rsidRDefault="000701CC">
      <w:pPr>
        <w:rPr>
          <w:rFonts w:ascii="Arial Narrow" w:hAnsi="Arial Narrow"/>
          <w:sz w:val="20"/>
          <w:szCs w:val="20"/>
        </w:rPr>
      </w:pPr>
    </w:p>
    <w:sectPr w:rsidR="000701CC" w:rsidRPr="009D3A86" w:rsidSect="00D828D7">
      <w:pgSz w:w="11908" w:h="16836"/>
      <w:pgMar w:top="142" w:right="897" w:bottom="56" w:left="426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87"/>
    <w:rsid w:val="0000657F"/>
    <w:rsid w:val="000701CC"/>
    <w:rsid w:val="000826AF"/>
    <w:rsid w:val="0009252E"/>
    <w:rsid w:val="00095FCF"/>
    <w:rsid w:val="000C7341"/>
    <w:rsid w:val="000D6646"/>
    <w:rsid w:val="00163F9B"/>
    <w:rsid w:val="00190383"/>
    <w:rsid w:val="001B7DDB"/>
    <w:rsid w:val="001F736F"/>
    <w:rsid w:val="00214DED"/>
    <w:rsid w:val="00221F71"/>
    <w:rsid w:val="00260203"/>
    <w:rsid w:val="002D6485"/>
    <w:rsid w:val="00343D3C"/>
    <w:rsid w:val="0035120F"/>
    <w:rsid w:val="00436235"/>
    <w:rsid w:val="0044117A"/>
    <w:rsid w:val="004A4387"/>
    <w:rsid w:val="004A6FEE"/>
    <w:rsid w:val="00526637"/>
    <w:rsid w:val="00572863"/>
    <w:rsid w:val="005C7E0F"/>
    <w:rsid w:val="00616805"/>
    <w:rsid w:val="0062549E"/>
    <w:rsid w:val="0066173A"/>
    <w:rsid w:val="0068362B"/>
    <w:rsid w:val="0070252E"/>
    <w:rsid w:val="007C0C9D"/>
    <w:rsid w:val="00815AED"/>
    <w:rsid w:val="008320B0"/>
    <w:rsid w:val="008425CD"/>
    <w:rsid w:val="008725C4"/>
    <w:rsid w:val="009049AF"/>
    <w:rsid w:val="009174B9"/>
    <w:rsid w:val="009438F6"/>
    <w:rsid w:val="009D3A86"/>
    <w:rsid w:val="00A153E3"/>
    <w:rsid w:val="00A203CC"/>
    <w:rsid w:val="00A63EB8"/>
    <w:rsid w:val="00B87014"/>
    <w:rsid w:val="00BA4985"/>
    <w:rsid w:val="00BE1D1E"/>
    <w:rsid w:val="00CC4A76"/>
    <w:rsid w:val="00D1384A"/>
    <w:rsid w:val="00D5488A"/>
    <w:rsid w:val="00D67334"/>
    <w:rsid w:val="00D828D7"/>
    <w:rsid w:val="00D933FE"/>
    <w:rsid w:val="00DA2CFE"/>
    <w:rsid w:val="00EA00DD"/>
    <w:rsid w:val="00EE0219"/>
    <w:rsid w:val="00EE63FB"/>
    <w:rsid w:val="00F80319"/>
    <w:rsid w:val="00FD0BA8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7AFC"/>
  <w15:docId w15:val="{0D655534-E244-43C9-AAE4-80048E4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36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E7E4-964C-4DF6-AAA2-9DFE764B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Śmiech, Agnieszka Śmiech - Stankiewicz</dc:creator>
  <cp:keywords/>
  <cp:lastModifiedBy>Balcer Magdalena</cp:lastModifiedBy>
  <cp:revision>3</cp:revision>
  <cp:lastPrinted>2022-12-23T10:59:00Z</cp:lastPrinted>
  <dcterms:created xsi:type="dcterms:W3CDTF">2022-12-07T14:30:00Z</dcterms:created>
  <dcterms:modified xsi:type="dcterms:W3CDTF">2022-12-23T11:48:00Z</dcterms:modified>
</cp:coreProperties>
</file>